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Milano 27 ottobre 2020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Circolare n° 20 A.F. 2020/21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test per Corso L2 Italiano per stranieri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Gentili famiglie,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desideriamo informarvi che verrà attivato un corso di italiano L2 per gli studenti stranieri, organizzato grazie al Progetto GEMMA, in collaborazione con la Cooperativa Sociale Stella Polare.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corso ha l’obiettivo di sviluppare le competenze linguistiche ed interculturali degli studenti al fine di agevolare il loro inserimento nel contesto scolastico. Questo è importante per il raggiungimento delle competenze linguistiche richieste, al fine del successo scolastico.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corso sarà gratuito, senza ulteriori costi per la famiglia e sarà svolto in orario pomeridiano tramite piattaforma online Google Meet.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 frequenza sarà obbligatoria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fine di poter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determinare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 livello degli allievi che potrebbero beneficiare del corso, la scuola organizza un test di valutazione del grado di competenze di lingua italiana nelle giornate di lunedì 2 novembre e lunedì 9 novembre, dalle ore 15.30. Agli studenti saranno specificate a voce data e orario dell’appuntamento di ciascuno per lo svolgimento del test.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richiede pertanto la disponibilità a collegarsi alla piattaforma tramite invito, negli orari specificati, agli allievi a cui sarà sottoposto il test.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La Direzione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20"/>
          <w:tab w:val="left" w:pos="7560"/>
        </w:tabs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                    Paola Mondinari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284" w:top="28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828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240"/>
        <w:tab w:val="center" w:pos="4819"/>
        <w:tab w:val="right" w:pos="9638"/>
      </w:tabs>
      <w:spacing w:after="60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108700" cy="406400"/>
          <wp:effectExtent b="0" l="0" r="0" t="0"/>
          <wp:docPr descr="piede%20BN.jpg" id="5" name="image1.jpg"/>
          <a:graphic>
            <a:graphicData uri="http://schemas.openxmlformats.org/drawingml/2006/picture">
              <pic:pic>
                <pic:nvPicPr>
                  <pic:cNvPr descr="piede%20B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8700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60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3366f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3366ff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6121400" cy="825500"/>
          <wp:effectExtent b="0" l="0" r="0" t="0"/>
          <wp:docPr descr="testata%20BN.jpg" id="4" name="image2.jpg"/>
          <a:graphic>
            <a:graphicData uri="http://schemas.openxmlformats.org/drawingml/2006/picture">
              <pic:pic>
                <pic:nvPicPr>
                  <pic:cNvPr descr="testata%20BN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140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5A5BF8"/>
  </w:style>
  <w:style w:type="paragraph" w:styleId="Titolo1">
    <w:name w:val="heading 1"/>
    <w:basedOn w:val="Normale1"/>
    <w:next w:val="Normale1"/>
    <w:rsid w:val="005D66E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rsid w:val="005D66E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rsid w:val="005D66E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rsid w:val="005D66E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rsid w:val="005D66E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rsid w:val="005D66EF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5D66EF"/>
  </w:style>
  <w:style w:type="table" w:styleId="TableNormal" w:customStyle="1">
    <w:name w:val="Table Normal"/>
    <w:rsid w:val="005D66E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5D66EF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1"/>
    <w:next w:val="Normale1"/>
    <w:rsid w:val="005D66EF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 w:val="1"/>
    <w:rsid w:val="000824C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824C1"/>
  </w:style>
  <w:style w:type="paragraph" w:styleId="Pidipagina">
    <w:name w:val="footer"/>
    <w:basedOn w:val="Normale"/>
    <w:link w:val="PidipaginaCarattere"/>
    <w:uiPriority w:val="99"/>
    <w:unhideWhenUsed w:val="1"/>
    <w:rsid w:val="000824C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824C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B33FC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B33FC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32201A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</w:pPr>
    <w:rPr>
      <w:rFonts w:asciiTheme="minorHAnsi" w:cstheme="minorBidi" w:eastAsiaTheme="minorEastAsia" w:hAnsiTheme="minorHAnsi"/>
      <w:color w:val="auto"/>
      <w:sz w:val="22"/>
      <w:szCs w:val="22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0CoFiMnxVmFaZ7HNczFhW1GY/w==">AMUW2mUoIUA3myUX6cxmaPIBQnFjIWzYFcTFT9tP72TcpGyOT1pTir7catlxxAsPzBe3wlSgBsK32V8UGNP9Vvk/XTibkp95ZlsKxtVyGfbqMTMHgqvJ+hmJSIUNKHw1mV1gBg7fRA/X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2019-10-15T07:35:00Z</dcterms:created>
  <dc:creator>tutor</dc:creator>
</cp:coreProperties>
</file>